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2C" w:rsidRPr="0007712E" w:rsidRDefault="00A2382C" w:rsidP="00A2382C">
      <w:pPr>
        <w:pStyle w:val="a3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07712E">
        <w:rPr>
          <w:rFonts w:ascii="PT Astra Serif" w:hAnsi="PT Astra Serif" w:cs="Times New Roman"/>
          <w:b/>
          <w:color w:val="FF0000"/>
          <w:sz w:val="28"/>
          <w:szCs w:val="28"/>
        </w:rPr>
        <w:t>ПАМЯТКА</w:t>
      </w:r>
    </w:p>
    <w:p w:rsidR="00A2382C" w:rsidRPr="0007712E" w:rsidRDefault="00A2382C" w:rsidP="00A2382C">
      <w:pPr>
        <w:pStyle w:val="a3"/>
        <w:jc w:val="center"/>
        <w:rPr>
          <w:rFonts w:ascii="PT Astra Serif" w:hAnsi="PT Astra Serif" w:cs="Times New Roman"/>
          <w:b/>
          <w:color w:val="FF0000"/>
          <w:sz w:val="28"/>
          <w:szCs w:val="28"/>
        </w:rPr>
      </w:pPr>
      <w:r w:rsidRPr="0007712E">
        <w:rPr>
          <w:rFonts w:ascii="PT Astra Serif" w:hAnsi="PT Astra Serif" w:cs="Times New Roman"/>
          <w:b/>
          <w:color w:val="FF0000"/>
          <w:sz w:val="28"/>
          <w:szCs w:val="28"/>
        </w:rPr>
        <w:t xml:space="preserve">ПО </w:t>
      </w:r>
      <w:r w:rsidR="00D63C35">
        <w:rPr>
          <w:rFonts w:ascii="PT Astra Serif" w:hAnsi="PT Astra Serif" w:cs="Times New Roman"/>
          <w:b/>
          <w:color w:val="FF0000"/>
          <w:sz w:val="28"/>
          <w:szCs w:val="28"/>
        </w:rPr>
        <w:t xml:space="preserve">ПОЖАРНОЙ </w:t>
      </w:r>
      <w:r w:rsidRPr="0007712E">
        <w:rPr>
          <w:rFonts w:ascii="PT Astra Serif" w:hAnsi="PT Astra Serif" w:cs="Times New Roman"/>
          <w:b/>
          <w:color w:val="FF0000"/>
          <w:sz w:val="28"/>
          <w:szCs w:val="28"/>
        </w:rPr>
        <w:t>БЕЗОПАСНОСТИ ДЛЯ НАСЕЛЕНИЯ</w:t>
      </w:r>
      <w:r w:rsidR="00D63C35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</w:p>
    <w:p w:rsidR="00A2382C" w:rsidRPr="00A2382C" w:rsidRDefault="00A2382C" w:rsidP="00A2382C">
      <w:pPr>
        <w:pStyle w:val="a3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</w:p>
    <w:tbl>
      <w:tblPr>
        <w:tblStyle w:val="a4"/>
        <w:tblW w:w="15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37"/>
        <w:gridCol w:w="9889"/>
      </w:tblGrid>
      <w:tr w:rsidR="005F3C55" w:rsidRPr="005F3C55" w:rsidTr="005F3C55">
        <w:trPr>
          <w:trHeight w:val="536"/>
        </w:trPr>
        <w:tc>
          <w:tcPr>
            <w:tcW w:w="15426" w:type="dxa"/>
            <w:gridSpan w:val="2"/>
          </w:tcPr>
          <w:p w:rsidR="00DC2025" w:rsidRPr="005F3C55" w:rsidRDefault="005F3C55" w:rsidP="00DC2025">
            <w:pPr>
              <w:pStyle w:val="a3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Установка в жилых помещениях автономных пожарных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извещателей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– один из способов профилактики пожаров. Это специальный датчик, который в случае задымления предупредит об опасности громким звуковым сигналом.  </w:t>
            </w:r>
          </w:p>
        </w:tc>
      </w:tr>
      <w:tr w:rsidR="005F3C55" w:rsidRPr="005F3C55" w:rsidTr="005F3C55">
        <w:trPr>
          <w:trHeight w:val="5302"/>
        </w:trPr>
        <w:tc>
          <w:tcPr>
            <w:tcW w:w="5537" w:type="dxa"/>
          </w:tcPr>
          <w:p w:rsidR="00DC2025" w:rsidRPr="005F3C55" w:rsidRDefault="00DC2025" w:rsidP="00A76223">
            <w:pPr>
              <w:pStyle w:val="a3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DC2025" w:rsidRPr="005F3C55" w:rsidRDefault="005F3C55" w:rsidP="00D63C35">
            <w:pPr>
              <w:pStyle w:val="a3"/>
              <w:jc w:val="center"/>
              <w:rPr>
                <w:rFonts w:ascii="PT Astra Serif" w:eastAsia="Times New Roman" w:hAnsi="PT Astra Serif"/>
                <w:sz w:val="28"/>
                <w:szCs w:val="28"/>
                <w:lang w:val="en-US"/>
              </w:rPr>
            </w:pPr>
            <w:r w:rsidRPr="005F3C55">
              <w:rPr>
                <w:rFonts w:ascii="PT Astra Serif" w:eastAsia="Times New Roman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3323590" cy="3562185"/>
                  <wp:effectExtent l="0" t="0" r="0" b="635"/>
                  <wp:docPr id="1" name="Рисунок 1" descr="E:\Общая\Downloads\pozharnyy-izveshchatel-spas-ot-gibeli-mnogodetnuyu-semyu_1608647056764717472__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Downloads\pozharnyy-izveshchatel-spas-ot-gibeli-mnogodetnuyu-semyu_1608647056764717472__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798" cy="356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</w:tcPr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Установить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можно и самостоятельно. В комплекте с устройством должна лежать подробная инструкция, содержащая следующие условные разделы: монтаж, строение, правила эксплуатации, разрешенные и запрещенные действия над прибором. Прибор совершенно не п</w:t>
            </w:r>
            <w:bookmarkStart w:id="0" w:name="_GoBack"/>
            <w:bookmarkEnd w:id="0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ортит интерьера, крепится на потолке жилого помещения при помощи шурупов.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Устанавливать автономные пожарные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извещатели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рекомендуется в небольших частных помещениях (дома, квартиры, гаражи, комнаты в общежитии и т. д.) на потолочных перекрытиях в зонах, где обеспечен постоянный воздухообмен. 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В первую очередь,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устанавливается в спальных помещениях или в непосредственной близости от них (коридоре) со стороны наиболее вероятного возникновения очага пожара (кухни).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Не следует устанавливать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извещатели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в местах с прямой засветкой их солнечными лучами и в непосредственной близости от отверстий приточной и вытяжной вентиляции. 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Наиболее предпочтительное месторасположение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извещателя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— на потолке в середине комнаты, так как дым поднимается к потолку и далее распространяется вдоль него. Несмотря на всю простоту устройства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требует к себе определенного внимания. Стоит оно недорого, минимум раз в год требуется менять батарейки.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Огнеборцы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настоятельно рекомендуют гражданам устанавливать пожарные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извещатели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в жилых помещениях, ведь маленький и доступный прибор способен спасти самое ценное – человеческую жизнь. Стоит оно недорого.</w:t>
            </w:r>
          </w:p>
          <w:p w:rsidR="00DC202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В настоящее время </w:t>
            </w:r>
            <w:proofErr w:type="spellStart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извещатель</w:t>
            </w:r>
            <w:proofErr w:type="spellEnd"/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являются одним из наиболее эффективных средств по предупреждению гибели людей от пожаров.</w:t>
            </w:r>
          </w:p>
        </w:tc>
      </w:tr>
      <w:tr w:rsidR="005F3C55" w:rsidRPr="005F3C55" w:rsidTr="005F3C55">
        <w:trPr>
          <w:trHeight w:val="2506"/>
        </w:trPr>
        <w:tc>
          <w:tcPr>
            <w:tcW w:w="15426" w:type="dxa"/>
            <w:gridSpan w:val="2"/>
          </w:tcPr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В случае, если произошли чрезвычайная ситуация или пожар, необходимо незамедлительно сообщить о случившемся по телефонам: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- пожарно-спасательная служба МЧС России «101»;</w:t>
            </w:r>
          </w:p>
          <w:p w:rsidR="005F3C55" w:rsidRPr="005F3C55" w:rsidRDefault="005F3C55" w:rsidP="005F3C55">
            <w:pPr>
              <w:pStyle w:val="a3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F3C55">
              <w:rPr>
                <w:rFonts w:ascii="PT Astra Serif" w:eastAsia="Times New Roman" w:hAnsi="PT Astra Serif"/>
                <w:b/>
                <w:sz w:val="24"/>
                <w:szCs w:val="24"/>
              </w:rPr>
              <w:t>- единый телефон вызова экстренных служб «112»;</w:t>
            </w:r>
          </w:p>
          <w:p w:rsidR="005F3C55" w:rsidRPr="005F3C55" w:rsidRDefault="005F3C55" w:rsidP="005F3C55">
            <w:pPr>
              <w:pStyle w:val="a3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5F3C55"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</w:rPr>
              <w:t>Помните! Огонь не прощает легкомыслия и халатности!</w:t>
            </w:r>
          </w:p>
        </w:tc>
      </w:tr>
    </w:tbl>
    <w:p w:rsidR="00A2382C" w:rsidRPr="00DC2025" w:rsidRDefault="00A2382C" w:rsidP="00A2382C">
      <w:pPr>
        <w:pStyle w:val="a3"/>
        <w:jc w:val="center"/>
        <w:rPr>
          <w:rFonts w:eastAsia="Times New Roman"/>
        </w:rPr>
      </w:pPr>
    </w:p>
    <w:sectPr w:rsidR="00A2382C" w:rsidRPr="00DC2025" w:rsidSect="00A2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6960B2"/>
    <w:rsid w:val="0007712E"/>
    <w:rsid w:val="002B30C1"/>
    <w:rsid w:val="002F68ED"/>
    <w:rsid w:val="00513B19"/>
    <w:rsid w:val="005F3C55"/>
    <w:rsid w:val="006960B2"/>
    <w:rsid w:val="00954AB8"/>
    <w:rsid w:val="00A2382C"/>
    <w:rsid w:val="00D63C35"/>
    <w:rsid w:val="00D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0B2"/>
    <w:pPr>
      <w:spacing w:after="0" w:line="240" w:lineRule="auto"/>
    </w:pPr>
  </w:style>
  <w:style w:type="table" w:styleId="a4">
    <w:name w:val="Table Grid"/>
    <w:basedOn w:val="a1"/>
    <w:uiPriority w:val="59"/>
    <w:rsid w:val="00A2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пк пропоганда</dc:creator>
  <cp:lastModifiedBy>Admin</cp:lastModifiedBy>
  <cp:revision>2</cp:revision>
  <dcterms:created xsi:type="dcterms:W3CDTF">2021-04-01T06:28:00Z</dcterms:created>
  <dcterms:modified xsi:type="dcterms:W3CDTF">2021-04-01T06:28:00Z</dcterms:modified>
</cp:coreProperties>
</file>