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2" w:rsidRDefault="004B0BB2" w:rsidP="00061F18">
      <w:pPr>
        <w:pStyle w:val="a3"/>
        <w:spacing w:before="0" w:beforeAutospacing="0" w:after="225" w:afterAutospacing="0"/>
        <w:jc w:val="center"/>
        <w:textAlignment w:val="baseline"/>
        <w:rPr>
          <w:b/>
          <w:sz w:val="28"/>
          <w:szCs w:val="28"/>
        </w:rPr>
      </w:pPr>
      <w:r w:rsidRPr="008B44CB">
        <w:rPr>
          <w:b/>
          <w:sz w:val="28"/>
          <w:szCs w:val="28"/>
        </w:rPr>
        <w:t>Перечень нормативно-правовых актов, применяемых при осуществлении мун</w:t>
      </w:r>
      <w:r w:rsidR="00061F18">
        <w:rPr>
          <w:b/>
          <w:sz w:val="28"/>
          <w:szCs w:val="28"/>
        </w:rPr>
        <w:t>иципального земельного контроля</w:t>
      </w:r>
    </w:p>
    <w:p w:rsidR="00061F18" w:rsidRPr="008B44CB" w:rsidRDefault="00061F18" w:rsidP="00061F18">
      <w:pPr>
        <w:pStyle w:val="a3"/>
        <w:spacing w:before="0" w:beforeAutospacing="0" w:after="225" w:afterAutospacing="0"/>
        <w:jc w:val="center"/>
        <w:textAlignment w:val="baseline"/>
        <w:rPr>
          <w:b/>
          <w:sz w:val="28"/>
          <w:szCs w:val="28"/>
        </w:rPr>
      </w:pP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1. Конституция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2. Земельный кодекс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3. Гражданский кодекс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4. Градостроительный кодекс Российской Федерации;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5. Кодекс Российской Федерации об административных правонарушениях;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6. Федеральный закон «Об общих принципах организации местного самоуправления в Российской Федерации» от 06.10.2003 г. №131-ФЗ;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7.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г. № 294-ФЗ;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8. Постановление Правительства Российской Федерации от 26.12.2014 г.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9. Кодекс Республики Башкортостан об административных правонарушениях;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10. Постановление Правительства Республики Башкортостан от 14.04.2015 г. №136 «Об утверждении Порядка осуществления муниципального земельного контроля на территории Республики Башкортостан;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11. Решение Совета</w:t>
      </w:r>
      <w:r w:rsidRPr="00F8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40C77">
        <w:rPr>
          <w:sz w:val="28"/>
          <w:szCs w:val="28"/>
        </w:rPr>
        <w:t>Старотуймазинский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 w:rsidRPr="008A4FED">
        <w:rPr>
          <w:sz w:val="28"/>
          <w:szCs w:val="28"/>
        </w:rPr>
        <w:t xml:space="preserve"> «Об утверждении Положения о муниципальном земельном контроле»</w:t>
      </w:r>
      <w:r>
        <w:rPr>
          <w:sz w:val="28"/>
          <w:szCs w:val="28"/>
        </w:rPr>
        <w:t xml:space="preserve">  от 20.05.2011г. №</w:t>
      </w:r>
      <w:r w:rsidR="00D40C77">
        <w:rPr>
          <w:sz w:val="28"/>
          <w:szCs w:val="28"/>
        </w:rPr>
        <w:t xml:space="preserve"> 27</w:t>
      </w:r>
      <w:r w:rsidRPr="008A4FED">
        <w:rPr>
          <w:sz w:val="28"/>
          <w:szCs w:val="28"/>
        </w:rPr>
        <w:t>;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Решение Совета сельского поселения </w:t>
      </w:r>
      <w:r w:rsidR="00D40C77">
        <w:rPr>
          <w:sz w:val="28"/>
          <w:szCs w:val="28"/>
        </w:rPr>
        <w:t xml:space="preserve">Старотуймазинский </w:t>
      </w:r>
      <w:r>
        <w:rPr>
          <w:sz w:val="28"/>
          <w:szCs w:val="28"/>
        </w:rPr>
        <w:t xml:space="preserve">сельсовет муниципального района Туймазинский район Республики Башкортостан № </w:t>
      </w:r>
      <w:r w:rsidR="00D40C77">
        <w:rPr>
          <w:sz w:val="28"/>
          <w:szCs w:val="28"/>
        </w:rPr>
        <w:t>69</w:t>
      </w:r>
      <w:r>
        <w:rPr>
          <w:sz w:val="28"/>
          <w:szCs w:val="28"/>
        </w:rPr>
        <w:t xml:space="preserve"> от </w:t>
      </w:r>
      <w:r w:rsidR="00D40C77">
        <w:rPr>
          <w:sz w:val="28"/>
          <w:szCs w:val="28"/>
        </w:rPr>
        <w:t>26.12.2016</w:t>
      </w:r>
      <w:r>
        <w:rPr>
          <w:sz w:val="28"/>
          <w:szCs w:val="28"/>
        </w:rPr>
        <w:t xml:space="preserve"> года «</w:t>
      </w:r>
      <w:r w:rsidR="00D40C7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землепользования и застройки сельского поселения </w:t>
      </w:r>
      <w:r w:rsidR="00D40C77">
        <w:rPr>
          <w:sz w:val="28"/>
          <w:szCs w:val="28"/>
        </w:rPr>
        <w:t xml:space="preserve">Старотуймазинский </w:t>
      </w:r>
      <w:r>
        <w:rPr>
          <w:sz w:val="28"/>
          <w:szCs w:val="28"/>
        </w:rPr>
        <w:t>сельсовет муниципального района Туймазинский район Республики Башкортостан»</w:t>
      </w:r>
      <w:r w:rsidRPr="008A4FED">
        <w:rPr>
          <w:sz w:val="28"/>
          <w:szCs w:val="28"/>
        </w:rPr>
        <w:t>.</w:t>
      </w:r>
    </w:p>
    <w:p w:rsidR="004B0BB2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 xml:space="preserve">13. Постановление </w:t>
      </w:r>
      <w:r w:rsidR="00D40C77">
        <w:rPr>
          <w:sz w:val="28"/>
          <w:szCs w:val="28"/>
        </w:rPr>
        <w:t>главы</w:t>
      </w:r>
      <w:r w:rsidRPr="008A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40C77">
        <w:rPr>
          <w:sz w:val="28"/>
          <w:szCs w:val="28"/>
        </w:rPr>
        <w:t xml:space="preserve">Старотуймазинский </w:t>
      </w:r>
      <w:r>
        <w:rPr>
          <w:sz w:val="28"/>
          <w:szCs w:val="28"/>
        </w:rPr>
        <w:t xml:space="preserve">сельсовет муниципального района Туймазинский район Республики Башкортостан  </w:t>
      </w:r>
      <w:r w:rsidRPr="008A4FED">
        <w:rPr>
          <w:sz w:val="28"/>
          <w:szCs w:val="28"/>
        </w:rPr>
        <w:t xml:space="preserve">«Об утверждении Административного регламента по исполнению </w:t>
      </w:r>
      <w:r w:rsidRPr="008A4FED">
        <w:rPr>
          <w:sz w:val="28"/>
          <w:szCs w:val="28"/>
        </w:rPr>
        <w:lastRenderedPageBreak/>
        <w:t>муниципальной функции «Осуществление муниципального земельного контроля на территории сельского поселения»</w:t>
      </w:r>
      <w:r>
        <w:rPr>
          <w:sz w:val="28"/>
          <w:szCs w:val="28"/>
        </w:rPr>
        <w:t xml:space="preserve"> от </w:t>
      </w:r>
      <w:r w:rsidR="00D40C77">
        <w:rPr>
          <w:sz w:val="28"/>
          <w:szCs w:val="28"/>
        </w:rPr>
        <w:t>03.08</w:t>
      </w:r>
      <w:r>
        <w:rPr>
          <w:sz w:val="28"/>
          <w:szCs w:val="28"/>
        </w:rPr>
        <w:t>.2015</w:t>
      </w:r>
      <w:r w:rsidR="00D40C77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D40C77">
        <w:rPr>
          <w:sz w:val="28"/>
          <w:szCs w:val="28"/>
        </w:rPr>
        <w:t xml:space="preserve"> 40</w:t>
      </w:r>
      <w:r>
        <w:rPr>
          <w:sz w:val="28"/>
          <w:szCs w:val="28"/>
        </w:rPr>
        <w:t>.</w:t>
      </w:r>
    </w:p>
    <w:p w:rsidR="004B0BB2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 w:rsidRPr="00620FB1">
        <w:t xml:space="preserve"> </w:t>
      </w:r>
      <w:r w:rsidRPr="008A4FED">
        <w:rPr>
          <w:sz w:val="28"/>
          <w:szCs w:val="28"/>
        </w:rPr>
        <w:t xml:space="preserve">Постановление </w:t>
      </w:r>
      <w:r w:rsidR="00D40C77">
        <w:rPr>
          <w:sz w:val="28"/>
          <w:szCs w:val="28"/>
        </w:rPr>
        <w:t>главы</w:t>
      </w:r>
      <w:r w:rsidRPr="008A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40C77">
        <w:rPr>
          <w:sz w:val="28"/>
          <w:szCs w:val="28"/>
        </w:rPr>
        <w:t xml:space="preserve">Старотуймазинский </w:t>
      </w:r>
      <w:r>
        <w:rPr>
          <w:sz w:val="28"/>
          <w:szCs w:val="28"/>
        </w:rPr>
        <w:t xml:space="preserve">сельсовет муниципального района Туймазинский район Республики Башкортостан  </w:t>
      </w:r>
      <w:r w:rsidRPr="00BB0C36">
        <w:rPr>
          <w:color w:val="000000"/>
          <w:sz w:val="28"/>
          <w:szCs w:val="28"/>
        </w:rPr>
        <w:t xml:space="preserve">от </w:t>
      </w:r>
      <w:r w:rsidR="00D40C77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.04.</w:t>
      </w:r>
      <w:r w:rsidRPr="00BB0C3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BB0C36">
        <w:rPr>
          <w:color w:val="000000"/>
          <w:sz w:val="28"/>
          <w:szCs w:val="28"/>
        </w:rPr>
        <w:t xml:space="preserve"> г. №</w:t>
      </w:r>
      <w:r w:rsidR="00D40C7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«</w:t>
      </w:r>
      <w:r w:rsidRPr="00620FB1">
        <w:rPr>
          <w:sz w:val="28"/>
          <w:szCs w:val="28"/>
        </w:rPr>
        <w:t xml:space="preserve">Об утверждении Программы по использованию и охране земель на территории сельского поселения </w:t>
      </w:r>
      <w:r w:rsidR="00D40C77">
        <w:rPr>
          <w:sz w:val="28"/>
          <w:szCs w:val="28"/>
        </w:rPr>
        <w:t xml:space="preserve">Старотуймазинский </w:t>
      </w:r>
      <w:r w:rsidRPr="00620FB1">
        <w:rPr>
          <w:sz w:val="28"/>
          <w:szCs w:val="28"/>
        </w:rPr>
        <w:t xml:space="preserve">сельсовет муниципального района Туймазинский район РБ на 2017 – 2020 </w:t>
      </w:r>
      <w:proofErr w:type="spellStart"/>
      <w:r w:rsidRPr="00620FB1"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  <w:r w:rsidRPr="00620FB1">
        <w:rPr>
          <w:sz w:val="28"/>
          <w:szCs w:val="28"/>
        </w:rPr>
        <w:t>.</w:t>
      </w:r>
    </w:p>
    <w:p w:rsidR="004B0BB2" w:rsidRPr="008A4FED" w:rsidRDefault="004B0BB2" w:rsidP="00061F18">
      <w:pPr>
        <w:pStyle w:val="a3"/>
        <w:spacing w:before="0" w:beforeAutospacing="0" w:after="225" w:afterAutospacing="0"/>
        <w:ind w:left="-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20FB1">
        <w:rPr>
          <w:sz w:val="28"/>
          <w:szCs w:val="28"/>
        </w:rPr>
        <w:t>Р</w:t>
      </w:r>
      <w:r w:rsidR="00D40C77">
        <w:rPr>
          <w:sz w:val="28"/>
          <w:szCs w:val="28"/>
        </w:rPr>
        <w:t>ешение</w:t>
      </w:r>
      <w:r w:rsidRPr="00620FB1">
        <w:rPr>
          <w:sz w:val="28"/>
          <w:szCs w:val="28"/>
        </w:rPr>
        <w:t xml:space="preserve"> Совета сельского поселения </w:t>
      </w:r>
      <w:r w:rsidR="00D40C77">
        <w:rPr>
          <w:sz w:val="28"/>
          <w:szCs w:val="28"/>
        </w:rPr>
        <w:t xml:space="preserve">Старотуймазинский </w:t>
      </w:r>
      <w:r w:rsidRPr="00620FB1">
        <w:rPr>
          <w:sz w:val="28"/>
          <w:szCs w:val="28"/>
        </w:rPr>
        <w:t>сельсовет муниципального района Туймазинский район Республики Башкортостан от 27.07.2017</w:t>
      </w:r>
      <w:r w:rsidR="00D40C77">
        <w:rPr>
          <w:sz w:val="28"/>
          <w:szCs w:val="28"/>
        </w:rPr>
        <w:t xml:space="preserve"> </w:t>
      </w:r>
      <w:r w:rsidRPr="00620FB1">
        <w:rPr>
          <w:sz w:val="28"/>
          <w:szCs w:val="28"/>
        </w:rPr>
        <w:t>г №</w:t>
      </w:r>
      <w:r w:rsidR="00D40C77">
        <w:rPr>
          <w:sz w:val="28"/>
          <w:szCs w:val="28"/>
        </w:rPr>
        <w:t xml:space="preserve"> 99 </w:t>
      </w:r>
      <w:r>
        <w:rPr>
          <w:sz w:val="28"/>
          <w:szCs w:val="28"/>
        </w:rPr>
        <w:t>«</w:t>
      </w:r>
      <w:r w:rsidRPr="00620FB1">
        <w:rPr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D40C77">
        <w:rPr>
          <w:sz w:val="28"/>
          <w:szCs w:val="28"/>
        </w:rPr>
        <w:t xml:space="preserve">Старотуймазинский </w:t>
      </w:r>
      <w:r w:rsidRPr="00620FB1">
        <w:rPr>
          <w:sz w:val="28"/>
          <w:szCs w:val="28"/>
        </w:rPr>
        <w:t>сельсовет муниципального района Туймазинский район РБ</w:t>
      </w:r>
      <w:r>
        <w:rPr>
          <w:sz w:val="28"/>
          <w:szCs w:val="28"/>
        </w:rPr>
        <w:t>».</w:t>
      </w:r>
    </w:p>
    <w:p w:rsidR="004B0BB2" w:rsidRPr="008A4FED" w:rsidRDefault="004B0BB2" w:rsidP="00061F1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C8" w:rsidRDefault="00F71AC8" w:rsidP="00061F18">
      <w:pPr>
        <w:ind w:left="-567" w:firstLine="709"/>
      </w:pPr>
    </w:p>
    <w:sectPr w:rsidR="00F71AC8" w:rsidSect="00061F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0BB2"/>
    <w:rsid w:val="00061F18"/>
    <w:rsid w:val="002B162D"/>
    <w:rsid w:val="004B0BB2"/>
    <w:rsid w:val="00D40C77"/>
    <w:rsid w:val="00F7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2018-06-18T12:18:00Z</dcterms:created>
  <dcterms:modified xsi:type="dcterms:W3CDTF">2018-06-18T12:45:00Z</dcterms:modified>
</cp:coreProperties>
</file>